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AD" w:rsidRDefault="006E0E7B" w:rsidP="00696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4700247</wp:posOffset>
            </wp:positionH>
            <wp:positionV relativeFrom="paragraph">
              <wp:posOffset>-44736</wp:posOffset>
            </wp:positionV>
            <wp:extent cx="1229711" cy="1229711"/>
            <wp:effectExtent l="19050" t="0" r="8539" b="0"/>
            <wp:wrapNone/>
            <wp:docPr id="1" name="Image 1" descr="C:\Users\collège\Desktop\14068507-grunge-rubber-stamp-à-londres-en-angleterre-bienvenue-à-l-intéri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lège\Desktop\14068507-grunge-rubber-stamp-à-londres-en-angleterre-bienvenue-à-l-intérie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848" cy="123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612D">
        <w:rPr>
          <w:rFonts w:ascii="Times New Roman" w:hAnsi="Times New Roman" w:cs="Times New Roman"/>
          <w:b/>
          <w:bCs/>
          <w:noProof/>
          <w:sz w:val="28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-196933</wp:posOffset>
            </wp:positionH>
            <wp:positionV relativeFrom="paragraph">
              <wp:posOffset>-2236</wp:posOffset>
            </wp:positionV>
            <wp:extent cx="1261110" cy="954156"/>
            <wp:effectExtent l="19050" t="0" r="0" b="0"/>
            <wp:wrapNone/>
            <wp:docPr id="3" name="Image 3" descr="C:\Users\collège\Desktop\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llège\Desktop\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95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612D" w:rsidRPr="0069612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E831A7" w:rsidRPr="00E831A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69612D">
        <w:rPr>
          <w:rFonts w:ascii="Times New Roman" w:hAnsi="Times New Roman" w:cs="Times New Roman"/>
          <w:b/>
          <w:bCs/>
          <w:sz w:val="28"/>
          <w:szCs w:val="24"/>
        </w:rPr>
        <w:t>REUNION D’INFORMATION</w:t>
      </w:r>
    </w:p>
    <w:p w:rsidR="0069612D" w:rsidRDefault="0069612D" w:rsidP="00696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VOYAGE EN ANGLETERRE</w:t>
      </w:r>
    </w:p>
    <w:p w:rsidR="00E831A7" w:rsidRPr="00C826AD" w:rsidRDefault="0069612D" w:rsidP="006E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du</w:t>
      </w:r>
      <w:proofErr w:type="gram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1A755D">
        <w:rPr>
          <w:rFonts w:ascii="Times New Roman" w:hAnsi="Times New Roman" w:cs="Times New Roman"/>
          <w:b/>
          <w:bCs/>
          <w:sz w:val="28"/>
          <w:szCs w:val="24"/>
        </w:rPr>
        <w:t>16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au </w:t>
      </w:r>
      <w:r w:rsidR="001A755D">
        <w:rPr>
          <w:rFonts w:ascii="Times New Roman" w:hAnsi="Times New Roman" w:cs="Times New Roman"/>
          <w:b/>
          <w:bCs/>
          <w:sz w:val="28"/>
          <w:szCs w:val="24"/>
        </w:rPr>
        <w:t>20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mars 20</w:t>
      </w:r>
      <w:r w:rsidR="001A755D">
        <w:rPr>
          <w:rFonts w:ascii="Times New Roman" w:hAnsi="Times New Roman" w:cs="Times New Roman"/>
          <w:b/>
          <w:bCs/>
          <w:sz w:val="28"/>
          <w:szCs w:val="24"/>
        </w:rPr>
        <w:t>20</w:t>
      </w:r>
    </w:p>
    <w:p w:rsidR="00C826AD" w:rsidRDefault="00C826AD" w:rsidP="00C82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0E7B" w:rsidRDefault="006E0E7B" w:rsidP="00C82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0E7B" w:rsidRDefault="006E0E7B" w:rsidP="00C82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0E7B" w:rsidRPr="00C826AD" w:rsidRDefault="006E0E7B" w:rsidP="00C82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26AD" w:rsidRPr="00C826AD" w:rsidRDefault="00C826AD" w:rsidP="00C826A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26AD">
        <w:rPr>
          <w:rFonts w:ascii="Times New Roman" w:hAnsi="Times New Roman" w:cs="Times New Roman"/>
          <w:b/>
          <w:bCs/>
          <w:sz w:val="24"/>
          <w:szCs w:val="24"/>
          <w:u w:val="single"/>
        </w:rPr>
        <w:t>Intérêt pédagogique du voyage</w:t>
      </w:r>
    </w:p>
    <w:p w:rsidR="00C826AD" w:rsidRPr="00C826AD" w:rsidRDefault="00C826AD" w:rsidP="00C82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D">
        <w:rPr>
          <w:rFonts w:ascii="Times New Roman" w:hAnsi="Times New Roman" w:cs="Times New Roman"/>
          <w:sz w:val="24"/>
          <w:szCs w:val="24"/>
        </w:rPr>
        <w:t>Le séjour a pour objectif</w:t>
      </w:r>
      <w:r>
        <w:rPr>
          <w:rFonts w:ascii="Times New Roman" w:hAnsi="Times New Roman" w:cs="Times New Roman"/>
          <w:sz w:val="24"/>
          <w:szCs w:val="24"/>
        </w:rPr>
        <w:t xml:space="preserve"> de permettre à votre enfant de </w:t>
      </w:r>
      <w:r w:rsidRPr="00C826AD">
        <w:rPr>
          <w:rFonts w:ascii="Times New Roman" w:hAnsi="Times New Roman" w:cs="Times New Roman"/>
          <w:sz w:val="24"/>
          <w:szCs w:val="24"/>
        </w:rPr>
        <w:t>s'exprimer et d'échanger un maximum dans la langue anglaise.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6AD">
        <w:rPr>
          <w:rFonts w:ascii="Times New Roman" w:hAnsi="Times New Roman" w:cs="Times New Roman"/>
          <w:sz w:val="24"/>
          <w:szCs w:val="24"/>
        </w:rPr>
        <w:t xml:space="preserve">devra notamment se renseigner, se </w:t>
      </w:r>
      <w:r>
        <w:rPr>
          <w:rFonts w:ascii="Times New Roman" w:hAnsi="Times New Roman" w:cs="Times New Roman"/>
          <w:sz w:val="24"/>
          <w:szCs w:val="24"/>
        </w:rPr>
        <w:t xml:space="preserve">montrer curieux vis-à-vis de ce </w:t>
      </w:r>
      <w:r w:rsidRPr="00C826AD">
        <w:rPr>
          <w:rFonts w:ascii="Times New Roman" w:hAnsi="Times New Roman" w:cs="Times New Roman"/>
          <w:sz w:val="24"/>
          <w:szCs w:val="24"/>
        </w:rPr>
        <w:t>qu'il va voir (demande d'information</w:t>
      </w:r>
      <w:r>
        <w:rPr>
          <w:rFonts w:ascii="Times New Roman" w:hAnsi="Times New Roman" w:cs="Times New Roman"/>
          <w:sz w:val="24"/>
          <w:szCs w:val="24"/>
        </w:rPr>
        <w:t xml:space="preserve">s dans divers lieux publics) et surtout le soir, il devra </w:t>
      </w:r>
      <w:r w:rsidRPr="00C826AD">
        <w:rPr>
          <w:rFonts w:ascii="Times New Roman" w:hAnsi="Times New Roman" w:cs="Times New Roman"/>
          <w:sz w:val="24"/>
          <w:szCs w:val="24"/>
        </w:rPr>
        <w:t>communiquer avec la famille d'accueil.</w:t>
      </w:r>
    </w:p>
    <w:p w:rsidR="00C826AD" w:rsidRPr="00C826AD" w:rsidRDefault="00C826AD" w:rsidP="00C82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D">
        <w:rPr>
          <w:rFonts w:ascii="Times New Roman" w:hAnsi="Times New Roman" w:cs="Times New Roman"/>
          <w:sz w:val="24"/>
          <w:szCs w:val="24"/>
        </w:rPr>
        <w:t>Nous préparons les élèves à leur départ par un travail su</w:t>
      </w:r>
      <w:r>
        <w:rPr>
          <w:rFonts w:ascii="Times New Roman" w:hAnsi="Times New Roman" w:cs="Times New Roman"/>
          <w:sz w:val="24"/>
          <w:szCs w:val="24"/>
        </w:rPr>
        <w:t xml:space="preserve">r les monuments et sur leurs besoins </w:t>
      </w:r>
      <w:r w:rsidRPr="00C826AD">
        <w:rPr>
          <w:rFonts w:ascii="Times New Roman" w:hAnsi="Times New Roman" w:cs="Times New Roman"/>
          <w:sz w:val="24"/>
          <w:szCs w:val="24"/>
        </w:rPr>
        <w:t>linguistiques afin de les aider au mieux.</w:t>
      </w:r>
    </w:p>
    <w:p w:rsidR="00C826AD" w:rsidRDefault="00C826AD" w:rsidP="00380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D">
        <w:rPr>
          <w:rFonts w:ascii="Times New Roman" w:hAnsi="Times New Roman" w:cs="Times New Roman"/>
          <w:sz w:val="24"/>
          <w:szCs w:val="24"/>
        </w:rPr>
        <w:t>A son retour, votre enfant devra rendre compte de son voyage</w:t>
      </w:r>
      <w:r>
        <w:rPr>
          <w:rFonts w:ascii="Times New Roman" w:hAnsi="Times New Roman" w:cs="Times New Roman"/>
          <w:sz w:val="24"/>
          <w:szCs w:val="24"/>
        </w:rPr>
        <w:t xml:space="preserve"> par une vidéo, un diaporama ou </w:t>
      </w:r>
      <w:r w:rsidRPr="00C826AD">
        <w:rPr>
          <w:rFonts w:ascii="Times New Roman" w:hAnsi="Times New Roman" w:cs="Times New Roman"/>
          <w:sz w:val="24"/>
          <w:szCs w:val="24"/>
        </w:rPr>
        <w:t xml:space="preserve">un carnet de voyage (au choix). Il devra donc </w:t>
      </w:r>
      <w:r w:rsidRPr="00C826AD">
        <w:rPr>
          <w:rFonts w:ascii="Times New Roman" w:hAnsi="Times New Roman" w:cs="Times New Roman"/>
          <w:b/>
          <w:bCs/>
          <w:sz w:val="24"/>
          <w:szCs w:val="24"/>
        </w:rPr>
        <w:t xml:space="preserve">prendre des notes </w:t>
      </w:r>
      <w:r w:rsidRPr="00C826AD">
        <w:rPr>
          <w:rFonts w:ascii="Times New Roman" w:hAnsi="Times New Roman" w:cs="Times New Roman"/>
          <w:sz w:val="24"/>
          <w:szCs w:val="24"/>
        </w:rPr>
        <w:t>(et/ou des photos, da</w:t>
      </w:r>
      <w:r>
        <w:rPr>
          <w:rFonts w:ascii="Times New Roman" w:hAnsi="Times New Roman" w:cs="Times New Roman"/>
          <w:sz w:val="24"/>
          <w:szCs w:val="24"/>
        </w:rPr>
        <w:t xml:space="preserve">ns la </w:t>
      </w:r>
      <w:r w:rsidRPr="00C826AD">
        <w:rPr>
          <w:rFonts w:ascii="Times New Roman" w:hAnsi="Times New Roman" w:cs="Times New Roman"/>
          <w:sz w:val="24"/>
          <w:szCs w:val="24"/>
        </w:rPr>
        <w:t>limite du règlement intérieur) régulièrement lors du séjour.</w:t>
      </w:r>
    </w:p>
    <w:p w:rsidR="0038020D" w:rsidRPr="00C826AD" w:rsidRDefault="0038020D" w:rsidP="00380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6AD" w:rsidRPr="00C826AD" w:rsidRDefault="00C826AD" w:rsidP="00C826A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26AD">
        <w:rPr>
          <w:rFonts w:ascii="Times New Roman" w:hAnsi="Times New Roman" w:cs="Times New Roman"/>
          <w:b/>
          <w:bCs/>
          <w:sz w:val="24"/>
          <w:szCs w:val="24"/>
          <w:u w:val="single"/>
        </w:rPr>
        <w:t>L'accompagnement</w:t>
      </w:r>
    </w:p>
    <w:p w:rsidR="00C826AD" w:rsidRDefault="00C826AD" w:rsidP="00C82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D">
        <w:rPr>
          <w:rFonts w:ascii="Times New Roman" w:hAnsi="Times New Roman" w:cs="Times New Roman"/>
          <w:sz w:val="24"/>
          <w:szCs w:val="24"/>
        </w:rPr>
        <w:t xml:space="preserve">Il y aura </w:t>
      </w:r>
      <w:r w:rsidR="00551861">
        <w:rPr>
          <w:rFonts w:ascii="Times New Roman" w:hAnsi="Times New Roman" w:cs="Times New Roman"/>
          <w:sz w:val="24"/>
          <w:szCs w:val="24"/>
        </w:rPr>
        <w:t>4</w:t>
      </w:r>
      <w:r w:rsidR="003C145E">
        <w:rPr>
          <w:rFonts w:ascii="Times New Roman" w:hAnsi="Times New Roman" w:cs="Times New Roman"/>
          <w:sz w:val="24"/>
          <w:szCs w:val="24"/>
        </w:rPr>
        <w:t xml:space="preserve"> accompagnateurs pour 49 élèves.</w:t>
      </w:r>
    </w:p>
    <w:p w:rsidR="00C826AD" w:rsidRPr="00C826AD" w:rsidRDefault="00C826AD" w:rsidP="00C82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6AD" w:rsidRPr="00C826AD" w:rsidRDefault="00C826AD" w:rsidP="00C826A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26AD">
        <w:rPr>
          <w:rFonts w:ascii="Times New Roman" w:hAnsi="Times New Roman" w:cs="Times New Roman"/>
          <w:b/>
          <w:bCs/>
          <w:sz w:val="24"/>
          <w:szCs w:val="24"/>
          <w:u w:val="single"/>
        </w:rPr>
        <w:t>Rappel des horaires de départ et d'arrivée</w:t>
      </w:r>
    </w:p>
    <w:p w:rsidR="00C826AD" w:rsidRPr="00C826AD" w:rsidRDefault="00C826AD" w:rsidP="00C82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26AD">
        <w:rPr>
          <w:rFonts w:ascii="Times New Roman" w:hAnsi="Times New Roman" w:cs="Times New Roman"/>
          <w:sz w:val="24"/>
          <w:szCs w:val="24"/>
        </w:rPr>
        <w:t xml:space="preserve">Le </w:t>
      </w:r>
      <w:r w:rsidRPr="00C826AD">
        <w:rPr>
          <w:rFonts w:ascii="Times New Roman" w:hAnsi="Times New Roman" w:cs="Times New Roman"/>
          <w:b/>
          <w:bCs/>
          <w:sz w:val="24"/>
          <w:szCs w:val="24"/>
        </w:rPr>
        <w:t xml:space="preserve">point de rassemblement </w:t>
      </w:r>
      <w:r w:rsidRPr="00C826AD">
        <w:rPr>
          <w:rFonts w:ascii="Times New Roman" w:hAnsi="Times New Roman" w:cs="Times New Roman"/>
          <w:sz w:val="24"/>
          <w:szCs w:val="24"/>
        </w:rPr>
        <w:t xml:space="preserve">pour le départ sera </w:t>
      </w:r>
      <w:r w:rsidRPr="00C826AD">
        <w:rPr>
          <w:rFonts w:ascii="Times New Roman" w:hAnsi="Times New Roman" w:cs="Times New Roman"/>
          <w:b/>
          <w:bCs/>
          <w:sz w:val="24"/>
          <w:szCs w:val="24"/>
        </w:rPr>
        <w:t xml:space="preserve">à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6h15 (au plus tard) devant le </w:t>
      </w:r>
      <w:r w:rsidR="00EB185A">
        <w:rPr>
          <w:rFonts w:ascii="Times New Roman" w:hAnsi="Times New Roman" w:cs="Times New Roman"/>
          <w:b/>
          <w:bCs/>
          <w:sz w:val="24"/>
          <w:szCs w:val="24"/>
        </w:rPr>
        <w:t xml:space="preserve">collège 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lundi </w:t>
      </w:r>
      <w:r w:rsidR="001A755D">
        <w:rPr>
          <w:rFonts w:ascii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mars 20</w:t>
      </w:r>
      <w:r w:rsidR="001A755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B18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26AD" w:rsidRDefault="00EB185A" w:rsidP="00EB1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</w:t>
      </w:r>
      <w:r w:rsidR="00C826AD" w:rsidRPr="00C826AD">
        <w:rPr>
          <w:rFonts w:ascii="Times New Roman" w:hAnsi="Times New Roman" w:cs="Times New Roman"/>
          <w:sz w:val="24"/>
          <w:szCs w:val="24"/>
        </w:rPr>
        <w:t xml:space="preserve"> </w:t>
      </w:r>
      <w:r w:rsidR="00C826AD" w:rsidRPr="00C826AD">
        <w:rPr>
          <w:rFonts w:ascii="Times New Roman" w:hAnsi="Times New Roman" w:cs="Times New Roman"/>
          <w:b/>
          <w:bCs/>
          <w:sz w:val="24"/>
          <w:szCs w:val="24"/>
        </w:rPr>
        <w:t>retour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est</w:t>
      </w:r>
      <w:r w:rsidR="00C826AD" w:rsidRPr="00C826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prévu vers</w:t>
      </w:r>
      <w:r w:rsidR="003C145E">
        <w:rPr>
          <w:rFonts w:ascii="Times New Roman" w:hAnsi="Times New Roman" w:cs="Times New Roman"/>
          <w:sz w:val="24"/>
          <w:szCs w:val="24"/>
        </w:rPr>
        <w:t xml:space="preserve"> </w:t>
      </w:r>
      <w:r w:rsidR="00C826AD" w:rsidRPr="00C826A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8h45</w:t>
      </w:r>
      <w:r w:rsidR="00C826AD">
        <w:rPr>
          <w:rFonts w:ascii="Times New Roman" w:hAnsi="Times New Roman" w:cs="Times New Roman"/>
          <w:b/>
          <w:bCs/>
          <w:sz w:val="24"/>
          <w:szCs w:val="24"/>
        </w:rPr>
        <w:t xml:space="preserve"> au collège </w:t>
      </w:r>
      <w:r w:rsidR="003C145E">
        <w:rPr>
          <w:rFonts w:ascii="Times New Roman" w:hAnsi="Times New Roman" w:cs="Times New Roman"/>
          <w:b/>
          <w:bCs/>
          <w:sz w:val="24"/>
          <w:szCs w:val="24"/>
        </w:rPr>
        <w:t xml:space="preserve">Louis </w:t>
      </w:r>
      <w:proofErr w:type="spellStart"/>
      <w:r w:rsidR="003C145E">
        <w:rPr>
          <w:rFonts w:ascii="Times New Roman" w:hAnsi="Times New Roman" w:cs="Times New Roman"/>
          <w:b/>
          <w:bCs/>
          <w:sz w:val="24"/>
          <w:szCs w:val="24"/>
        </w:rPr>
        <w:t>Bouland</w:t>
      </w:r>
      <w:proofErr w:type="spellEnd"/>
      <w:r w:rsidR="00C826AD" w:rsidRPr="00C826AD">
        <w:rPr>
          <w:rFonts w:ascii="Times New Roman" w:hAnsi="Times New Roman" w:cs="Times New Roman"/>
          <w:b/>
          <w:bCs/>
          <w:sz w:val="24"/>
          <w:szCs w:val="24"/>
        </w:rPr>
        <w:t xml:space="preserve"> le vendredi 2</w:t>
      </w:r>
      <w:r w:rsidR="001A755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826AD" w:rsidRPr="00C826AD">
        <w:rPr>
          <w:rFonts w:ascii="Times New Roman" w:hAnsi="Times New Roman" w:cs="Times New Roman"/>
          <w:b/>
          <w:bCs/>
          <w:sz w:val="24"/>
          <w:szCs w:val="24"/>
        </w:rPr>
        <w:t xml:space="preserve"> mars 20</w:t>
      </w:r>
      <w:r w:rsidR="001A755D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185A" w:rsidRPr="00C826AD" w:rsidRDefault="00EB185A" w:rsidP="00EB1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6AD" w:rsidRPr="00C826AD" w:rsidRDefault="00C826AD" w:rsidP="00C826A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26AD">
        <w:rPr>
          <w:rFonts w:ascii="Times New Roman" w:hAnsi="Times New Roman" w:cs="Times New Roman"/>
          <w:b/>
          <w:bCs/>
          <w:sz w:val="24"/>
          <w:szCs w:val="24"/>
          <w:u w:val="single"/>
        </w:rPr>
        <w:t>L'hébergement</w:t>
      </w:r>
    </w:p>
    <w:p w:rsidR="00C826AD" w:rsidRDefault="00C826AD" w:rsidP="00C82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D">
        <w:rPr>
          <w:rFonts w:ascii="Times New Roman" w:hAnsi="Times New Roman" w:cs="Times New Roman"/>
          <w:sz w:val="24"/>
          <w:szCs w:val="24"/>
        </w:rPr>
        <w:t>Vos enfants seront logés dans des familles</w:t>
      </w:r>
      <w:r w:rsidR="006F0466">
        <w:rPr>
          <w:rFonts w:ascii="Times New Roman" w:hAnsi="Times New Roman" w:cs="Times New Roman"/>
          <w:sz w:val="24"/>
          <w:szCs w:val="24"/>
        </w:rPr>
        <w:t xml:space="preserve"> à</w:t>
      </w:r>
      <w:r w:rsidR="00EB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85A">
        <w:rPr>
          <w:rFonts w:ascii="Times New Roman" w:hAnsi="Times New Roman" w:cs="Times New Roman"/>
          <w:sz w:val="24"/>
          <w:szCs w:val="24"/>
        </w:rPr>
        <w:t>Orpington</w:t>
      </w:r>
      <w:proofErr w:type="spellEnd"/>
      <w:r w:rsidRPr="00C826AD">
        <w:rPr>
          <w:rFonts w:ascii="Times New Roman" w:hAnsi="Times New Roman" w:cs="Times New Roman"/>
          <w:sz w:val="24"/>
          <w:szCs w:val="24"/>
        </w:rPr>
        <w:t xml:space="preserve">, près de </w:t>
      </w:r>
      <w:r>
        <w:rPr>
          <w:rFonts w:ascii="Times New Roman" w:hAnsi="Times New Roman" w:cs="Times New Roman"/>
          <w:b/>
          <w:bCs/>
          <w:sz w:val="24"/>
          <w:szCs w:val="24"/>
        </w:rPr>
        <w:t>Londres</w:t>
      </w:r>
      <w:r w:rsidRPr="00C826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et seront répartis par </w:t>
      </w:r>
      <w:r w:rsidRPr="00C826AD">
        <w:rPr>
          <w:rFonts w:ascii="Times New Roman" w:hAnsi="Times New Roman" w:cs="Times New Roman"/>
          <w:sz w:val="24"/>
          <w:szCs w:val="24"/>
        </w:rPr>
        <w:t>groupes dans les familles. Nous connaitrons l</w:t>
      </w:r>
      <w:r>
        <w:rPr>
          <w:rFonts w:ascii="Times New Roman" w:hAnsi="Times New Roman" w:cs="Times New Roman"/>
          <w:sz w:val="24"/>
          <w:szCs w:val="24"/>
        </w:rPr>
        <w:t xml:space="preserve">a répartition dans les familles d’accueil une semaine avant le départ. </w:t>
      </w:r>
      <w:r w:rsidRPr="00C826AD">
        <w:rPr>
          <w:rFonts w:ascii="Times New Roman" w:hAnsi="Times New Roman" w:cs="Times New Roman"/>
          <w:sz w:val="24"/>
          <w:szCs w:val="24"/>
        </w:rPr>
        <w:t>Nous rappelons qu'il n'est en aucun cas autorisé de quitter les familles le soir.</w:t>
      </w:r>
      <w:r w:rsidR="006F0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6AD" w:rsidRPr="00C826AD" w:rsidRDefault="00C826AD" w:rsidP="00C82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6AD" w:rsidRPr="00C826AD" w:rsidRDefault="00C826AD" w:rsidP="00C826A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26AD">
        <w:rPr>
          <w:rFonts w:ascii="Times New Roman" w:hAnsi="Times New Roman" w:cs="Times New Roman"/>
          <w:b/>
          <w:bCs/>
          <w:sz w:val="24"/>
          <w:szCs w:val="24"/>
          <w:u w:val="single"/>
        </w:rPr>
        <w:t>Moyens de transport sur place</w:t>
      </w:r>
    </w:p>
    <w:p w:rsidR="00C826AD" w:rsidRDefault="00C826AD" w:rsidP="00B55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D">
        <w:rPr>
          <w:rFonts w:ascii="Times New Roman" w:hAnsi="Times New Roman" w:cs="Times New Roman"/>
          <w:sz w:val="24"/>
          <w:szCs w:val="24"/>
        </w:rPr>
        <w:t>Le transport s'effectuera exclusivement à bord de notre bus.</w:t>
      </w:r>
    </w:p>
    <w:p w:rsidR="00B557D3" w:rsidRPr="00C826AD" w:rsidRDefault="00B557D3" w:rsidP="00B55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6AD" w:rsidRPr="00B557D3" w:rsidRDefault="00C826AD" w:rsidP="00B557D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57D3">
        <w:rPr>
          <w:rFonts w:ascii="Times New Roman" w:hAnsi="Times New Roman" w:cs="Times New Roman"/>
          <w:b/>
          <w:bCs/>
          <w:sz w:val="24"/>
          <w:szCs w:val="24"/>
          <w:u w:val="single"/>
        </w:rPr>
        <w:t>Repas à prévoir</w:t>
      </w:r>
    </w:p>
    <w:p w:rsidR="001E22CC" w:rsidRDefault="003C145E" w:rsidP="00B55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6AD" w:rsidRPr="00285C08">
        <w:rPr>
          <w:rFonts w:ascii="Times New Roman" w:hAnsi="Times New Roman" w:cs="Times New Roman"/>
          <w:sz w:val="24"/>
          <w:szCs w:val="24"/>
        </w:rPr>
        <w:t xml:space="preserve">Nous vous </w:t>
      </w:r>
      <w:r w:rsidR="001E22CC">
        <w:rPr>
          <w:rFonts w:ascii="Times New Roman" w:hAnsi="Times New Roman" w:cs="Times New Roman"/>
          <w:sz w:val="24"/>
          <w:szCs w:val="24"/>
        </w:rPr>
        <w:t>conseillons de</w:t>
      </w:r>
      <w:r w:rsidR="00C826AD" w:rsidRPr="00285C08">
        <w:rPr>
          <w:rFonts w:ascii="Times New Roman" w:hAnsi="Times New Roman" w:cs="Times New Roman"/>
          <w:sz w:val="24"/>
          <w:szCs w:val="24"/>
        </w:rPr>
        <w:t xml:space="preserve"> </w:t>
      </w:r>
      <w:r w:rsidR="00C826AD" w:rsidRPr="00285C08">
        <w:rPr>
          <w:rFonts w:ascii="Times New Roman" w:hAnsi="Times New Roman" w:cs="Times New Roman"/>
          <w:b/>
          <w:bCs/>
          <w:sz w:val="24"/>
          <w:szCs w:val="24"/>
        </w:rPr>
        <w:t xml:space="preserve">prévoir </w:t>
      </w:r>
      <w:r w:rsidR="009648D8" w:rsidRPr="00285C08">
        <w:rPr>
          <w:rFonts w:ascii="Times New Roman" w:hAnsi="Times New Roman" w:cs="Times New Roman"/>
          <w:b/>
          <w:bCs/>
          <w:sz w:val="24"/>
          <w:szCs w:val="24"/>
        </w:rPr>
        <w:t>un petit en</w:t>
      </w:r>
      <w:r w:rsidR="003775A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648D8" w:rsidRPr="00285C08">
        <w:rPr>
          <w:rFonts w:ascii="Times New Roman" w:hAnsi="Times New Roman" w:cs="Times New Roman"/>
          <w:b/>
          <w:bCs/>
          <w:sz w:val="24"/>
          <w:szCs w:val="24"/>
        </w:rPr>
        <w:t>cas</w:t>
      </w:r>
      <w:r w:rsidR="00C826AD" w:rsidRPr="00285C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48D8" w:rsidRPr="00285C08">
        <w:rPr>
          <w:rFonts w:ascii="Times New Roman" w:hAnsi="Times New Roman" w:cs="Times New Roman"/>
          <w:bCs/>
          <w:sz w:val="24"/>
          <w:szCs w:val="24"/>
        </w:rPr>
        <w:t>pour</w:t>
      </w:r>
      <w:r w:rsidR="00C826AD" w:rsidRPr="00285C08">
        <w:rPr>
          <w:rFonts w:ascii="Times New Roman" w:hAnsi="Times New Roman" w:cs="Times New Roman"/>
          <w:bCs/>
          <w:sz w:val="24"/>
          <w:szCs w:val="24"/>
        </w:rPr>
        <w:t xml:space="preserve"> votre enfant pour </w:t>
      </w:r>
      <w:r w:rsidR="009648D8" w:rsidRPr="00285C08">
        <w:rPr>
          <w:rFonts w:ascii="Times New Roman" w:hAnsi="Times New Roman" w:cs="Times New Roman"/>
          <w:bCs/>
          <w:sz w:val="24"/>
          <w:szCs w:val="24"/>
        </w:rPr>
        <w:t>la matinée du</w:t>
      </w:r>
      <w:r w:rsidR="00C826AD" w:rsidRPr="00285C08">
        <w:rPr>
          <w:rFonts w:ascii="Times New Roman" w:hAnsi="Times New Roman" w:cs="Times New Roman"/>
          <w:bCs/>
          <w:sz w:val="24"/>
          <w:szCs w:val="24"/>
        </w:rPr>
        <w:t xml:space="preserve"> 1er jour</w:t>
      </w:r>
      <w:r w:rsidR="001E22CC">
        <w:rPr>
          <w:rFonts w:ascii="Times New Roman" w:hAnsi="Times New Roman" w:cs="Times New Roman"/>
          <w:bCs/>
          <w:sz w:val="24"/>
          <w:szCs w:val="24"/>
        </w:rPr>
        <w:t xml:space="preserve"> car il aura pris son petit-déjeuner</w:t>
      </w:r>
      <w:r w:rsidR="009648D8" w:rsidRPr="00285C08">
        <w:rPr>
          <w:rFonts w:ascii="Times New Roman" w:hAnsi="Times New Roman" w:cs="Times New Roman"/>
          <w:bCs/>
          <w:sz w:val="24"/>
          <w:szCs w:val="24"/>
        </w:rPr>
        <w:t xml:space="preserve"> très tôt</w:t>
      </w:r>
      <w:r w:rsidR="00B557D3" w:rsidRPr="00285C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22CC">
        <w:rPr>
          <w:rFonts w:ascii="Times New Roman" w:hAnsi="Times New Roman" w:cs="Times New Roman"/>
          <w:bCs/>
          <w:sz w:val="24"/>
          <w:szCs w:val="24"/>
        </w:rPr>
        <w:t>avant le départ.</w:t>
      </w:r>
    </w:p>
    <w:p w:rsidR="00B557D3" w:rsidRDefault="001E22CC" w:rsidP="00B55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E22CC">
        <w:rPr>
          <w:rFonts w:ascii="Times New Roman" w:hAnsi="Times New Roman" w:cs="Times New Roman"/>
          <w:bCs/>
          <w:sz w:val="24"/>
          <w:szCs w:val="24"/>
        </w:rPr>
        <w:t>Nous vous demandons de prévoir</w:t>
      </w:r>
      <w:r w:rsidR="00B557D3" w:rsidRPr="00285C08">
        <w:rPr>
          <w:rFonts w:ascii="Times New Roman" w:hAnsi="Times New Roman" w:cs="Times New Roman"/>
          <w:b/>
          <w:bCs/>
          <w:sz w:val="24"/>
          <w:szCs w:val="24"/>
        </w:rPr>
        <w:t xml:space="preserve"> le repas du midi pour</w:t>
      </w:r>
      <w:r w:rsidR="00285C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votre enfant </w:t>
      </w:r>
      <w:r w:rsidR="00285C08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qu’il soit </w:t>
      </w:r>
      <w:r w:rsidR="00285C08">
        <w:rPr>
          <w:rFonts w:ascii="Times New Roman" w:hAnsi="Times New Roman" w:cs="Times New Roman"/>
          <w:b/>
          <w:bCs/>
          <w:sz w:val="24"/>
          <w:szCs w:val="24"/>
        </w:rPr>
        <w:t>externe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ou demi-pensionnaire</w:t>
      </w:r>
      <w:r w:rsidR="00285C08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E831A7" w:rsidRDefault="003C145E" w:rsidP="00380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6AD" w:rsidRPr="00C826AD">
        <w:rPr>
          <w:rFonts w:ascii="Times New Roman" w:hAnsi="Times New Roman" w:cs="Times New Roman"/>
          <w:sz w:val="24"/>
          <w:szCs w:val="24"/>
        </w:rPr>
        <w:t>Les autres repas sont inclus dans le coût du voyage</w:t>
      </w:r>
      <w:r w:rsidR="00B557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020D" w:rsidRPr="00C826AD" w:rsidRDefault="0038020D" w:rsidP="00380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6AD" w:rsidRPr="00C826AD" w:rsidRDefault="00C826AD" w:rsidP="00C826A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26AD">
        <w:rPr>
          <w:rFonts w:ascii="Times New Roman" w:hAnsi="Times New Roman" w:cs="Times New Roman"/>
          <w:b/>
          <w:bCs/>
          <w:sz w:val="24"/>
          <w:szCs w:val="24"/>
          <w:u w:val="single"/>
        </w:rPr>
        <w:t>Contenu de la valise</w:t>
      </w:r>
    </w:p>
    <w:p w:rsidR="003C145E" w:rsidRDefault="003C145E" w:rsidP="00C82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6AD" w:rsidRPr="00C826AD">
        <w:rPr>
          <w:rFonts w:ascii="Times New Roman" w:hAnsi="Times New Roman" w:cs="Times New Roman"/>
          <w:sz w:val="24"/>
          <w:szCs w:val="24"/>
        </w:rPr>
        <w:t xml:space="preserve">Votre enfant ne devra avoir qu'un sac de voyage ou </w:t>
      </w:r>
      <w:r w:rsidR="00C826AD" w:rsidRPr="00C826AD">
        <w:rPr>
          <w:rFonts w:ascii="Times New Roman" w:hAnsi="Times New Roman" w:cs="Times New Roman"/>
          <w:b/>
          <w:bCs/>
          <w:sz w:val="24"/>
          <w:szCs w:val="24"/>
        </w:rPr>
        <w:t xml:space="preserve">une petite valise </w:t>
      </w:r>
      <w:r w:rsidR="00551861">
        <w:rPr>
          <w:rFonts w:ascii="Times New Roman" w:hAnsi="Times New Roman" w:cs="Times New Roman"/>
          <w:b/>
          <w:bCs/>
          <w:sz w:val="24"/>
          <w:szCs w:val="24"/>
        </w:rPr>
        <w:t xml:space="preserve">« cabine » </w:t>
      </w:r>
      <w:r w:rsidR="00C826AD" w:rsidRPr="00C826AD">
        <w:rPr>
          <w:rFonts w:ascii="Times New Roman" w:hAnsi="Times New Roman" w:cs="Times New Roman"/>
          <w:sz w:val="24"/>
          <w:szCs w:val="24"/>
        </w:rPr>
        <w:t>l</w:t>
      </w:r>
      <w:r w:rsidR="0038020D">
        <w:rPr>
          <w:rFonts w:ascii="Times New Roman" w:hAnsi="Times New Roman" w:cs="Times New Roman"/>
          <w:sz w:val="24"/>
          <w:szCs w:val="24"/>
        </w:rPr>
        <w:t xml:space="preserve">ors du départ. </w:t>
      </w:r>
    </w:p>
    <w:p w:rsidR="003C145E" w:rsidRDefault="003C145E" w:rsidP="00C82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020D">
        <w:rPr>
          <w:rFonts w:ascii="Times New Roman" w:hAnsi="Times New Roman" w:cs="Times New Roman"/>
          <w:sz w:val="24"/>
          <w:szCs w:val="24"/>
        </w:rPr>
        <w:t xml:space="preserve">Il </w:t>
      </w:r>
      <w:r w:rsidR="00C826AD" w:rsidRPr="00C826AD">
        <w:rPr>
          <w:rFonts w:ascii="Times New Roman" w:hAnsi="Times New Roman" w:cs="Times New Roman"/>
          <w:sz w:val="24"/>
          <w:szCs w:val="24"/>
        </w:rPr>
        <w:t xml:space="preserve">lui faudra aussi </w:t>
      </w:r>
      <w:r w:rsidR="00C826AD" w:rsidRPr="00C826AD">
        <w:rPr>
          <w:rFonts w:ascii="Times New Roman" w:hAnsi="Times New Roman" w:cs="Times New Roman"/>
          <w:b/>
          <w:bCs/>
          <w:sz w:val="24"/>
          <w:szCs w:val="24"/>
        </w:rPr>
        <w:t xml:space="preserve">un sac à dos </w:t>
      </w:r>
      <w:r w:rsidR="00C826AD" w:rsidRPr="00C826AD">
        <w:rPr>
          <w:rFonts w:ascii="Times New Roman" w:hAnsi="Times New Roman" w:cs="Times New Roman"/>
          <w:sz w:val="24"/>
          <w:szCs w:val="24"/>
        </w:rPr>
        <w:t xml:space="preserve">(qu'il gardera sur lui la journée lors des visites). </w:t>
      </w:r>
    </w:p>
    <w:p w:rsidR="00C826AD" w:rsidRPr="0038020D" w:rsidRDefault="003C145E" w:rsidP="00C82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38020D">
        <w:rPr>
          <w:rFonts w:ascii="Times New Roman" w:hAnsi="Times New Roman" w:cs="Times New Roman"/>
          <w:b/>
          <w:bCs/>
          <w:sz w:val="24"/>
          <w:szCs w:val="24"/>
        </w:rPr>
        <w:t xml:space="preserve">Les </w:t>
      </w:r>
      <w:r w:rsidR="00551861">
        <w:rPr>
          <w:rFonts w:ascii="Times New Roman" w:hAnsi="Times New Roman" w:cs="Times New Roman"/>
          <w:b/>
          <w:bCs/>
          <w:sz w:val="24"/>
          <w:szCs w:val="24"/>
        </w:rPr>
        <w:t>fers à friser / lisser</w:t>
      </w:r>
      <w:r w:rsidR="00380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861">
        <w:rPr>
          <w:rFonts w:ascii="Times New Roman" w:hAnsi="Times New Roman" w:cs="Times New Roman"/>
          <w:b/>
          <w:bCs/>
          <w:sz w:val="24"/>
          <w:szCs w:val="24"/>
        </w:rPr>
        <w:t>sont</w:t>
      </w:r>
      <w:r w:rsidR="003775AF">
        <w:rPr>
          <w:rFonts w:ascii="Times New Roman" w:hAnsi="Times New Roman" w:cs="Times New Roman"/>
          <w:b/>
          <w:bCs/>
          <w:sz w:val="24"/>
          <w:szCs w:val="24"/>
        </w:rPr>
        <w:t xml:space="preserve"> interdits.</w:t>
      </w:r>
    </w:p>
    <w:p w:rsidR="00C826AD" w:rsidRDefault="003C145E" w:rsidP="00C82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6AD" w:rsidRPr="00C826AD">
        <w:rPr>
          <w:rFonts w:ascii="Times New Roman" w:hAnsi="Times New Roman" w:cs="Times New Roman"/>
          <w:sz w:val="24"/>
          <w:szCs w:val="24"/>
        </w:rPr>
        <w:t>Vous pouvez acheter (dans les grandes surfaces notamment) un adaptateur pour l</w:t>
      </w:r>
      <w:r w:rsidR="0038020D">
        <w:rPr>
          <w:rFonts w:ascii="Times New Roman" w:hAnsi="Times New Roman" w:cs="Times New Roman"/>
          <w:sz w:val="24"/>
          <w:szCs w:val="24"/>
        </w:rPr>
        <w:t xml:space="preserve">es </w:t>
      </w:r>
      <w:r w:rsidR="00C826AD" w:rsidRPr="00C826AD">
        <w:rPr>
          <w:rFonts w:ascii="Times New Roman" w:hAnsi="Times New Roman" w:cs="Times New Roman"/>
          <w:sz w:val="24"/>
          <w:szCs w:val="24"/>
        </w:rPr>
        <w:t>prises britanniques.</w:t>
      </w:r>
    </w:p>
    <w:p w:rsidR="00ED0C8D" w:rsidRPr="00C826AD" w:rsidRDefault="00ED0C8D" w:rsidP="00C82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Les couteaux de poche, comme les couteaux suisses (pour le pique-nique notamment), les objets tranchants</w:t>
      </w:r>
      <w:r w:rsidR="003775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les pointeurs lasers </w:t>
      </w:r>
      <w:r w:rsidR="003775AF">
        <w:rPr>
          <w:rFonts w:ascii="Times New Roman" w:hAnsi="Times New Roman" w:cs="Times New Roman"/>
          <w:sz w:val="24"/>
          <w:szCs w:val="24"/>
        </w:rPr>
        <w:t xml:space="preserve">et les bombes lacrymogènes </w:t>
      </w:r>
      <w:r>
        <w:rPr>
          <w:rFonts w:ascii="Times New Roman" w:hAnsi="Times New Roman" w:cs="Times New Roman"/>
          <w:sz w:val="24"/>
          <w:szCs w:val="24"/>
        </w:rPr>
        <w:t xml:space="preserve">sont interdits </w:t>
      </w:r>
      <w:r w:rsidR="00F7792E">
        <w:rPr>
          <w:rFonts w:ascii="Times New Roman" w:hAnsi="Times New Roman" w:cs="Times New Roman"/>
          <w:sz w:val="24"/>
          <w:szCs w:val="24"/>
        </w:rPr>
        <w:t>en raison</w:t>
      </w:r>
      <w:r>
        <w:rPr>
          <w:rFonts w:ascii="Times New Roman" w:hAnsi="Times New Roman" w:cs="Times New Roman"/>
          <w:sz w:val="24"/>
          <w:szCs w:val="24"/>
        </w:rPr>
        <w:t xml:space="preserve"> de nombreux contrôles à l’entrée des monuments.</w:t>
      </w:r>
    </w:p>
    <w:p w:rsidR="00C826AD" w:rsidRPr="00C826AD" w:rsidRDefault="003C145E" w:rsidP="00C82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6AD" w:rsidRPr="00C826AD">
        <w:rPr>
          <w:rFonts w:ascii="Times New Roman" w:hAnsi="Times New Roman" w:cs="Times New Roman"/>
          <w:sz w:val="24"/>
          <w:szCs w:val="24"/>
        </w:rPr>
        <w:t>Veuillez prévoir un vêtement de pluie</w:t>
      </w:r>
      <w:r w:rsidR="00E57B94">
        <w:rPr>
          <w:rFonts w:ascii="Times New Roman" w:hAnsi="Times New Roman" w:cs="Times New Roman"/>
          <w:sz w:val="24"/>
          <w:szCs w:val="24"/>
        </w:rPr>
        <w:t xml:space="preserve"> avec capuche</w:t>
      </w:r>
      <w:r w:rsidR="00C826AD" w:rsidRPr="00C826AD">
        <w:rPr>
          <w:rFonts w:ascii="Times New Roman" w:hAnsi="Times New Roman" w:cs="Times New Roman"/>
          <w:sz w:val="24"/>
          <w:szCs w:val="24"/>
        </w:rPr>
        <w:t xml:space="preserve"> et des chaussur</w:t>
      </w:r>
      <w:r w:rsidR="0038020D">
        <w:rPr>
          <w:rFonts w:ascii="Times New Roman" w:hAnsi="Times New Roman" w:cs="Times New Roman"/>
          <w:sz w:val="24"/>
          <w:szCs w:val="24"/>
        </w:rPr>
        <w:t xml:space="preserve">es confortables car nous serons </w:t>
      </w:r>
      <w:r w:rsidR="00C826AD" w:rsidRPr="00C826AD">
        <w:rPr>
          <w:rFonts w:ascii="Times New Roman" w:hAnsi="Times New Roman" w:cs="Times New Roman"/>
          <w:sz w:val="24"/>
          <w:szCs w:val="24"/>
        </w:rPr>
        <w:t>amenés à beaucoup marcher</w:t>
      </w:r>
      <w:r w:rsidR="00B557D3">
        <w:rPr>
          <w:rFonts w:ascii="Times New Roman" w:hAnsi="Times New Roman" w:cs="Times New Roman"/>
          <w:sz w:val="24"/>
          <w:szCs w:val="24"/>
        </w:rPr>
        <w:t>.</w:t>
      </w:r>
    </w:p>
    <w:p w:rsidR="0038020D" w:rsidRDefault="003C145E" w:rsidP="00380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6AD" w:rsidRPr="00C826AD">
        <w:rPr>
          <w:rFonts w:ascii="Times New Roman" w:hAnsi="Times New Roman" w:cs="Times New Roman"/>
          <w:sz w:val="24"/>
          <w:szCs w:val="24"/>
        </w:rPr>
        <w:t xml:space="preserve">Enfin, </w:t>
      </w:r>
      <w:r w:rsidR="00C826AD" w:rsidRPr="00C826AD">
        <w:rPr>
          <w:rFonts w:ascii="Times New Roman" w:hAnsi="Times New Roman" w:cs="Times New Roman"/>
          <w:b/>
          <w:bCs/>
          <w:sz w:val="24"/>
          <w:szCs w:val="24"/>
        </w:rPr>
        <w:t xml:space="preserve">nous exigeons de chacun </w:t>
      </w:r>
      <w:r w:rsidR="0038020D">
        <w:rPr>
          <w:rFonts w:ascii="Times New Roman" w:hAnsi="Times New Roman" w:cs="Times New Roman"/>
          <w:b/>
          <w:bCs/>
          <w:sz w:val="24"/>
          <w:szCs w:val="24"/>
        </w:rPr>
        <w:t xml:space="preserve">un carnet et un stylo </w:t>
      </w:r>
      <w:r w:rsidR="00C826AD" w:rsidRPr="00C826AD">
        <w:rPr>
          <w:rFonts w:ascii="Times New Roman" w:hAnsi="Times New Roman" w:cs="Times New Roman"/>
          <w:b/>
          <w:bCs/>
          <w:sz w:val="24"/>
          <w:szCs w:val="24"/>
        </w:rPr>
        <w:t>tout au long du voyage afin de prendre des notes.</w:t>
      </w:r>
    </w:p>
    <w:p w:rsidR="00551861" w:rsidRPr="00C826AD" w:rsidRDefault="00551861" w:rsidP="00380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26AD" w:rsidRPr="00C826AD" w:rsidRDefault="00C826AD" w:rsidP="00C826A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26AD">
        <w:rPr>
          <w:rFonts w:ascii="Times New Roman" w:hAnsi="Times New Roman" w:cs="Times New Roman"/>
          <w:b/>
          <w:bCs/>
          <w:sz w:val="24"/>
          <w:szCs w:val="24"/>
          <w:u w:val="single"/>
        </w:rPr>
        <w:t>Traitements médicaux</w:t>
      </w:r>
    </w:p>
    <w:p w:rsidR="00C826AD" w:rsidRDefault="00C826AD" w:rsidP="00C82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D">
        <w:rPr>
          <w:rFonts w:ascii="Times New Roman" w:hAnsi="Times New Roman" w:cs="Times New Roman"/>
          <w:sz w:val="24"/>
          <w:szCs w:val="24"/>
        </w:rPr>
        <w:t>Si votre enfant suit un traitement médical, vous devrez nous fournir une copie de</w:t>
      </w:r>
      <w:r w:rsidR="0038020D">
        <w:rPr>
          <w:rFonts w:ascii="Times New Roman" w:hAnsi="Times New Roman" w:cs="Times New Roman"/>
          <w:sz w:val="24"/>
          <w:szCs w:val="24"/>
        </w:rPr>
        <w:t xml:space="preserve"> </w:t>
      </w:r>
      <w:r w:rsidRPr="00C826AD">
        <w:rPr>
          <w:rFonts w:ascii="Times New Roman" w:hAnsi="Times New Roman" w:cs="Times New Roman"/>
          <w:sz w:val="24"/>
          <w:szCs w:val="24"/>
        </w:rPr>
        <w:t xml:space="preserve">l'ordonnance </w:t>
      </w:r>
      <w:r w:rsidR="00B557D3" w:rsidRPr="00C826AD">
        <w:rPr>
          <w:rFonts w:ascii="Times New Roman" w:hAnsi="Times New Roman" w:cs="Times New Roman"/>
          <w:sz w:val="24"/>
          <w:szCs w:val="24"/>
        </w:rPr>
        <w:t xml:space="preserve">en cours </w:t>
      </w:r>
      <w:r w:rsidR="00B557D3" w:rsidRPr="00B557D3">
        <w:rPr>
          <w:rFonts w:ascii="Times New Roman" w:hAnsi="Times New Roman" w:cs="Times New Roman"/>
          <w:sz w:val="28"/>
          <w:szCs w:val="24"/>
        </w:rPr>
        <w:t>(</w:t>
      </w:r>
      <w:r w:rsidR="00B557D3" w:rsidRPr="00B557D3">
        <w:rPr>
          <w:rFonts w:ascii="Times New Roman" w:hAnsi="Times New Roman" w:cs="Times New Roman"/>
          <w:sz w:val="24"/>
        </w:rPr>
        <w:t>cette dernière doit être imprimée, pour une meilleure lisibilité en cas de nécessité)</w:t>
      </w:r>
      <w:r w:rsidRPr="00C826AD">
        <w:rPr>
          <w:rFonts w:ascii="Times New Roman" w:hAnsi="Times New Roman" w:cs="Times New Roman"/>
          <w:sz w:val="24"/>
          <w:szCs w:val="24"/>
        </w:rPr>
        <w:t xml:space="preserve"> ainsi que les médicaments.</w:t>
      </w:r>
    </w:p>
    <w:p w:rsidR="0038020D" w:rsidRPr="00C826AD" w:rsidRDefault="0038020D" w:rsidP="00C82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6AD" w:rsidRPr="0038020D" w:rsidRDefault="00C826AD" w:rsidP="0038020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020D">
        <w:rPr>
          <w:rFonts w:ascii="Times New Roman" w:hAnsi="Times New Roman" w:cs="Times New Roman"/>
          <w:b/>
          <w:bCs/>
          <w:sz w:val="24"/>
          <w:szCs w:val="24"/>
          <w:u w:val="single"/>
        </w:rPr>
        <w:t>Risques liés aux objets de valeur</w:t>
      </w:r>
    </w:p>
    <w:p w:rsidR="00C826AD" w:rsidRPr="00C826AD" w:rsidRDefault="00C826AD" w:rsidP="00C82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D">
        <w:rPr>
          <w:rFonts w:ascii="Times New Roman" w:hAnsi="Times New Roman" w:cs="Times New Roman"/>
          <w:sz w:val="24"/>
          <w:szCs w:val="24"/>
        </w:rPr>
        <w:t>Nous ne sommes pas responsables de l'oubli, la perte ou le vol d'objets personnels.</w:t>
      </w:r>
    </w:p>
    <w:p w:rsidR="00C826AD" w:rsidRPr="00C826AD" w:rsidRDefault="00C826AD" w:rsidP="00C826AD">
      <w:pPr>
        <w:rPr>
          <w:rFonts w:ascii="Times New Roman" w:hAnsi="Times New Roman" w:cs="Times New Roman"/>
          <w:sz w:val="24"/>
          <w:szCs w:val="24"/>
        </w:rPr>
      </w:pPr>
      <w:r w:rsidRPr="00C826AD">
        <w:rPr>
          <w:rFonts w:ascii="Times New Roman" w:hAnsi="Times New Roman" w:cs="Times New Roman"/>
          <w:sz w:val="24"/>
          <w:szCs w:val="24"/>
        </w:rPr>
        <w:t>Nous ne pouvons que conseiller de ne pas emmener d'objets de valeur.</w:t>
      </w:r>
    </w:p>
    <w:p w:rsidR="00C826AD" w:rsidRPr="00C826AD" w:rsidRDefault="00C826AD" w:rsidP="00C826A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26AD">
        <w:rPr>
          <w:rFonts w:ascii="Times New Roman" w:hAnsi="Times New Roman" w:cs="Times New Roman"/>
          <w:b/>
          <w:bCs/>
          <w:sz w:val="24"/>
          <w:szCs w:val="24"/>
          <w:u w:val="single"/>
        </w:rPr>
        <w:t>Conduite générale</w:t>
      </w:r>
    </w:p>
    <w:p w:rsidR="00C826AD" w:rsidRDefault="00C826AD" w:rsidP="00C82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D">
        <w:rPr>
          <w:rFonts w:ascii="Times New Roman" w:hAnsi="Times New Roman" w:cs="Times New Roman"/>
          <w:sz w:val="24"/>
          <w:szCs w:val="24"/>
        </w:rPr>
        <w:t xml:space="preserve">Nous attendons des élèves qu'ils aient </w:t>
      </w:r>
      <w:r w:rsidRPr="00C826AD">
        <w:rPr>
          <w:rFonts w:ascii="Times New Roman" w:hAnsi="Times New Roman" w:cs="Times New Roman"/>
          <w:b/>
          <w:bCs/>
          <w:sz w:val="24"/>
          <w:szCs w:val="24"/>
        </w:rPr>
        <w:t>une conduite irréprochable</w:t>
      </w:r>
      <w:r w:rsidR="00772347">
        <w:rPr>
          <w:rFonts w:ascii="Times New Roman" w:hAnsi="Times New Roman" w:cs="Times New Roman"/>
          <w:b/>
          <w:bCs/>
          <w:sz w:val="24"/>
          <w:szCs w:val="24"/>
        </w:rPr>
        <w:t xml:space="preserve"> et une attitude respectueuse envers les personnes et le matériel</w:t>
      </w:r>
      <w:r w:rsidR="0038020D">
        <w:rPr>
          <w:rFonts w:ascii="Times New Roman" w:hAnsi="Times New Roman" w:cs="Times New Roman"/>
          <w:sz w:val="24"/>
          <w:szCs w:val="24"/>
        </w:rPr>
        <w:t xml:space="preserve">. En cas de </w:t>
      </w:r>
      <w:r w:rsidRPr="00C826AD">
        <w:rPr>
          <w:rFonts w:ascii="Times New Roman" w:hAnsi="Times New Roman" w:cs="Times New Roman"/>
          <w:sz w:val="24"/>
          <w:szCs w:val="24"/>
        </w:rPr>
        <w:t xml:space="preserve">manquement au règlement intérieur, </w:t>
      </w:r>
      <w:r w:rsidRPr="00C826AD">
        <w:rPr>
          <w:rFonts w:ascii="Times New Roman" w:hAnsi="Times New Roman" w:cs="Times New Roman"/>
          <w:b/>
          <w:bCs/>
          <w:sz w:val="24"/>
          <w:szCs w:val="24"/>
        </w:rPr>
        <w:t xml:space="preserve">des mesures disciplinaires </w:t>
      </w:r>
      <w:r w:rsidR="0038020D">
        <w:rPr>
          <w:rFonts w:ascii="Times New Roman" w:hAnsi="Times New Roman" w:cs="Times New Roman"/>
          <w:sz w:val="24"/>
          <w:szCs w:val="24"/>
        </w:rPr>
        <w:t xml:space="preserve">seront prises au retour du </w:t>
      </w:r>
      <w:r w:rsidRPr="00C826AD">
        <w:rPr>
          <w:rFonts w:ascii="Times New Roman" w:hAnsi="Times New Roman" w:cs="Times New Roman"/>
          <w:sz w:val="24"/>
          <w:szCs w:val="24"/>
        </w:rPr>
        <w:t>voyage.</w:t>
      </w:r>
    </w:p>
    <w:p w:rsidR="0038020D" w:rsidRPr="00C826AD" w:rsidRDefault="0038020D" w:rsidP="00C82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6AD" w:rsidRPr="0038020D" w:rsidRDefault="00C826AD" w:rsidP="0038020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020D">
        <w:rPr>
          <w:rFonts w:ascii="Times New Roman" w:hAnsi="Times New Roman" w:cs="Times New Roman"/>
          <w:b/>
          <w:bCs/>
          <w:sz w:val="24"/>
          <w:szCs w:val="24"/>
          <w:u w:val="single"/>
        </w:rPr>
        <w:t>L'argent de poche</w:t>
      </w:r>
      <w:bookmarkStart w:id="0" w:name="_GoBack"/>
      <w:bookmarkEnd w:id="0"/>
    </w:p>
    <w:p w:rsidR="00C826AD" w:rsidRPr="00C826AD" w:rsidRDefault="00C826AD" w:rsidP="00C82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D">
        <w:rPr>
          <w:rFonts w:ascii="Times New Roman" w:hAnsi="Times New Roman" w:cs="Times New Roman"/>
          <w:sz w:val="24"/>
          <w:szCs w:val="24"/>
        </w:rPr>
        <w:t>Il n'est pas nécessaire pour votre enfant d'avoir beauco</w:t>
      </w:r>
      <w:r w:rsidR="0038020D">
        <w:rPr>
          <w:rFonts w:ascii="Times New Roman" w:hAnsi="Times New Roman" w:cs="Times New Roman"/>
          <w:sz w:val="24"/>
          <w:szCs w:val="24"/>
        </w:rPr>
        <w:t xml:space="preserve">up d'argent de poche. Il pourra acheter </w:t>
      </w:r>
      <w:r w:rsidRPr="00C826AD">
        <w:rPr>
          <w:rFonts w:ascii="Times New Roman" w:hAnsi="Times New Roman" w:cs="Times New Roman"/>
          <w:sz w:val="24"/>
          <w:szCs w:val="24"/>
        </w:rPr>
        <w:t>des souvenirs mais il est inutile qu'il ait en sa possession une somme trop importante.</w:t>
      </w:r>
    </w:p>
    <w:p w:rsidR="00C826AD" w:rsidRPr="00C826AD" w:rsidRDefault="00C826AD" w:rsidP="00C826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26AD">
        <w:rPr>
          <w:rFonts w:ascii="Times New Roman" w:hAnsi="Times New Roman" w:cs="Times New Roman"/>
          <w:b/>
          <w:bCs/>
          <w:sz w:val="24"/>
          <w:szCs w:val="24"/>
        </w:rPr>
        <w:t>Pour information</w:t>
      </w:r>
      <w:r w:rsidR="006F0466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="006F0466" w:rsidRPr="006F0466">
        <w:rPr>
          <w:rFonts w:ascii="Times New Roman" w:hAnsi="Times New Roman" w:cs="Times New Roman"/>
          <w:b/>
          <w:bCs/>
          <w:sz w:val="24"/>
          <w:szCs w:val="24"/>
        </w:rPr>
        <w:t>30€ =  £25,40 ; 40€ = £33,80   ; 50€ = £42,30</w:t>
      </w:r>
    </w:p>
    <w:p w:rsidR="00C826AD" w:rsidRPr="00C826AD" w:rsidRDefault="00C826AD" w:rsidP="00C82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AD">
        <w:rPr>
          <w:rFonts w:ascii="Times New Roman" w:hAnsi="Times New Roman" w:cs="Times New Roman"/>
          <w:sz w:val="24"/>
          <w:szCs w:val="24"/>
        </w:rPr>
        <w:t>Il est souha</w:t>
      </w:r>
      <w:r>
        <w:rPr>
          <w:rFonts w:ascii="Times New Roman" w:hAnsi="Times New Roman" w:cs="Times New Roman"/>
          <w:sz w:val="24"/>
          <w:szCs w:val="24"/>
        </w:rPr>
        <w:t xml:space="preserve">itable que vous ayez procédé au </w:t>
      </w:r>
      <w:r w:rsidRPr="00C826AD">
        <w:rPr>
          <w:rFonts w:ascii="Times New Roman" w:hAnsi="Times New Roman" w:cs="Times New Roman"/>
          <w:b/>
          <w:bCs/>
          <w:sz w:val="24"/>
          <w:szCs w:val="24"/>
        </w:rPr>
        <w:t>change avant le départ</w:t>
      </w:r>
      <w:r w:rsidR="00EB185A">
        <w:rPr>
          <w:rFonts w:ascii="Times New Roman" w:hAnsi="Times New Roman" w:cs="Times New Roman"/>
          <w:sz w:val="24"/>
          <w:szCs w:val="24"/>
        </w:rPr>
        <w:t xml:space="preserve">. Attention, certaines </w:t>
      </w:r>
      <w:r w:rsidRPr="00C826AD">
        <w:rPr>
          <w:rFonts w:ascii="Times New Roman" w:hAnsi="Times New Roman" w:cs="Times New Roman"/>
          <w:sz w:val="24"/>
          <w:szCs w:val="24"/>
        </w:rPr>
        <w:t>banques d</w:t>
      </w:r>
      <w:r>
        <w:rPr>
          <w:rFonts w:ascii="Times New Roman" w:hAnsi="Times New Roman" w:cs="Times New Roman"/>
          <w:sz w:val="24"/>
          <w:szCs w:val="24"/>
        </w:rPr>
        <w:t xml:space="preserve">emandent un délai </w:t>
      </w:r>
      <w:r w:rsidRPr="00C826AD">
        <w:rPr>
          <w:rFonts w:ascii="Times New Roman" w:hAnsi="Times New Roman" w:cs="Times New Roman"/>
          <w:sz w:val="24"/>
          <w:szCs w:val="24"/>
        </w:rPr>
        <w:t>pour convertir l'argent en livres sterling.</w:t>
      </w:r>
    </w:p>
    <w:p w:rsidR="00C826AD" w:rsidRDefault="00C826AD" w:rsidP="00C82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26AD" w:rsidRPr="00EB185A" w:rsidRDefault="00C826AD" w:rsidP="00C826A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185A">
        <w:rPr>
          <w:rFonts w:ascii="Times New Roman" w:hAnsi="Times New Roman" w:cs="Times New Roman"/>
          <w:b/>
          <w:bCs/>
          <w:sz w:val="24"/>
          <w:szCs w:val="24"/>
          <w:u w:val="single"/>
        </w:rPr>
        <w:t>Les papiers d'identité</w:t>
      </w:r>
    </w:p>
    <w:p w:rsidR="00C826AD" w:rsidRDefault="00C826AD" w:rsidP="00EB1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26AD">
        <w:rPr>
          <w:rFonts w:ascii="Times New Roman" w:hAnsi="Times New Roman" w:cs="Times New Roman"/>
          <w:sz w:val="24"/>
          <w:szCs w:val="24"/>
        </w:rPr>
        <w:t xml:space="preserve">Votre enfant devra impérativement </w:t>
      </w:r>
      <w:r w:rsidRPr="00C826AD">
        <w:rPr>
          <w:rFonts w:ascii="Times New Roman" w:hAnsi="Times New Roman" w:cs="Times New Roman"/>
          <w:b/>
          <w:bCs/>
          <w:sz w:val="24"/>
          <w:szCs w:val="24"/>
        </w:rPr>
        <w:t xml:space="preserve">nous confier </w:t>
      </w:r>
      <w:r w:rsidR="006F0466">
        <w:rPr>
          <w:rFonts w:ascii="Times New Roman" w:hAnsi="Times New Roman" w:cs="Times New Roman"/>
          <w:b/>
          <w:bCs/>
          <w:sz w:val="24"/>
          <w:szCs w:val="24"/>
        </w:rPr>
        <w:t>son passeport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ainsi que sa</w:t>
      </w:r>
      <w:r w:rsidR="00EB18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26AD">
        <w:rPr>
          <w:rFonts w:ascii="Times New Roman" w:hAnsi="Times New Roman" w:cs="Times New Roman"/>
          <w:b/>
          <w:bCs/>
          <w:sz w:val="24"/>
          <w:szCs w:val="24"/>
        </w:rPr>
        <w:t xml:space="preserve">carte européenne d’assurance maladie </w:t>
      </w:r>
      <w:r w:rsidR="00ED0C8D">
        <w:rPr>
          <w:rFonts w:ascii="Times New Roman" w:hAnsi="Times New Roman" w:cs="Times New Roman"/>
          <w:b/>
          <w:bCs/>
          <w:sz w:val="24"/>
          <w:szCs w:val="24"/>
        </w:rPr>
        <w:t xml:space="preserve">pour le </w:t>
      </w:r>
      <w:r w:rsidR="006F0466">
        <w:rPr>
          <w:rFonts w:ascii="Times New Roman" w:hAnsi="Times New Roman" w:cs="Times New Roman"/>
          <w:b/>
          <w:bCs/>
          <w:sz w:val="24"/>
          <w:szCs w:val="24"/>
        </w:rPr>
        <w:t>mardi 3</w:t>
      </w:r>
      <w:r w:rsidR="00ED0C8D">
        <w:rPr>
          <w:rFonts w:ascii="Times New Roman" w:hAnsi="Times New Roman" w:cs="Times New Roman"/>
          <w:b/>
          <w:bCs/>
          <w:sz w:val="24"/>
          <w:szCs w:val="24"/>
        </w:rPr>
        <w:t xml:space="preserve"> mars au plus tard.</w:t>
      </w:r>
    </w:p>
    <w:p w:rsidR="00EB185A" w:rsidRPr="00EB185A" w:rsidRDefault="00EB185A" w:rsidP="00EB1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26AD" w:rsidRPr="00C826AD" w:rsidRDefault="00C826AD" w:rsidP="00C826A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26AD">
        <w:rPr>
          <w:rFonts w:ascii="Times New Roman" w:hAnsi="Times New Roman" w:cs="Times New Roman"/>
          <w:b/>
          <w:bCs/>
          <w:sz w:val="24"/>
          <w:szCs w:val="24"/>
          <w:u w:val="single"/>
        </w:rPr>
        <w:t>Comment communiquer avec vos enfants lors du séjour en Angleterre</w:t>
      </w:r>
    </w:p>
    <w:p w:rsidR="00C826AD" w:rsidRPr="00D879A4" w:rsidRDefault="00C826AD" w:rsidP="00D879A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9A4">
        <w:rPr>
          <w:rFonts w:ascii="Times New Roman" w:hAnsi="Times New Roman" w:cs="Times New Roman"/>
          <w:sz w:val="24"/>
          <w:szCs w:val="24"/>
        </w:rPr>
        <w:t xml:space="preserve">Tout d'abord, sachez qu'en cas de problème de santé ou </w:t>
      </w:r>
      <w:r w:rsidR="00EB185A" w:rsidRPr="00D879A4">
        <w:rPr>
          <w:rFonts w:ascii="Times New Roman" w:hAnsi="Times New Roman" w:cs="Times New Roman"/>
          <w:sz w:val="24"/>
          <w:szCs w:val="24"/>
        </w:rPr>
        <w:t xml:space="preserve">autre, nous vous joindrons afin </w:t>
      </w:r>
      <w:r w:rsidRPr="00D879A4">
        <w:rPr>
          <w:rFonts w:ascii="Times New Roman" w:hAnsi="Times New Roman" w:cs="Times New Roman"/>
          <w:sz w:val="24"/>
          <w:szCs w:val="24"/>
        </w:rPr>
        <w:t>de vous tenir informé(e).</w:t>
      </w:r>
      <w:r w:rsidR="00E57B94" w:rsidRPr="00D87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B94" w:rsidRPr="00D879A4" w:rsidRDefault="00E57B94" w:rsidP="00D879A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9A4">
        <w:rPr>
          <w:rFonts w:ascii="Times New Roman" w:hAnsi="Times New Roman" w:cs="Times New Roman"/>
          <w:sz w:val="24"/>
          <w:szCs w:val="24"/>
        </w:rPr>
        <w:t>Des nouvelles du séjour seront publiées régulièrement sur le site du collège. Pensez à le consulter. (</w:t>
      </w:r>
      <w:hyperlink r:id="rId8" w:history="1">
        <w:r w:rsidRPr="00D879A4">
          <w:rPr>
            <w:rStyle w:val="Lienhypertexte"/>
            <w:rFonts w:ascii="Times New Roman" w:hAnsi="Times New Roman" w:cs="Times New Roman"/>
            <w:sz w:val="24"/>
            <w:szCs w:val="24"/>
          </w:rPr>
          <w:t>http://bouland.clg.ac-amiens.fr/</w:t>
        </w:r>
      </w:hyperlink>
      <w:r w:rsidRPr="00D879A4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D879A4" w:rsidRDefault="00D879A4" w:rsidP="00D879A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9A4">
        <w:rPr>
          <w:rFonts w:ascii="Times New Roman" w:hAnsi="Times New Roman" w:cs="Times New Roman"/>
          <w:sz w:val="24"/>
          <w:szCs w:val="24"/>
        </w:rPr>
        <w:t>Pensez à contacter votre opérateur pour le coût des SMS, des appels et du forfait Internet.</w:t>
      </w:r>
    </w:p>
    <w:p w:rsidR="00EB185A" w:rsidRPr="00D879A4" w:rsidRDefault="007A1ABB" w:rsidP="00C82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.7pt;margin-top:12.7pt;width:426.95pt;height:66.6pt;z-index:251661312;mso-wrap-style:none;mso-position-horizontal-relative:text;mso-position-vertical-relative:text">
            <v:textbox style="mso-next-textbox:#_x0000_s1027">
              <w:txbxContent>
                <w:p w:rsidR="00D879A4" w:rsidRPr="00ED0C8D" w:rsidRDefault="00D879A4" w:rsidP="00D879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Wingdings-Regular" w:hAnsi="Times New Roman" w:cs="Times New Roman"/>
                      <w:sz w:val="24"/>
                      <w:szCs w:val="24"/>
                    </w:rPr>
                  </w:pPr>
                  <w:r w:rsidRPr="00ED0C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Depuis l'Angleterre, il faut ajouter </w:t>
                  </w:r>
                  <w:r w:rsidRPr="00ED0C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0033 ou bien +33 </w:t>
                  </w:r>
                  <w:r w:rsidRPr="00ED0C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et </w:t>
                  </w:r>
                  <w:r w:rsidRPr="00ED0C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ôter le 0 </w:t>
                  </w:r>
                </w:p>
                <w:p w:rsidR="00D879A4" w:rsidRPr="00ED0C8D" w:rsidRDefault="00D879A4" w:rsidP="00D879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0C8D">
                    <w:rPr>
                      <w:rFonts w:ascii="Times New Roman" w:eastAsia="ArialUnicodeMS" w:hAnsi="Times New Roman" w:cs="Times New Roman"/>
                      <w:sz w:val="24"/>
                      <w:szCs w:val="24"/>
                    </w:rPr>
                    <w:t xml:space="preserve">→ </w:t>
                  </w:r>
                  <w:proofErr w:type="gramStart"/>
                  <w:r w:rsidRPr="00ED0C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</w:t>
                  </w:r>
                  <w:proofErr w:type="gramEnd"/>
                  <w:r w:rsidRPr="00ED0C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 0033 (</w:t>
                  </w:r>
                  <w:r w:rsidRPr="00ED0C8D">
                    <w:rPr>
                      <w:rFonts w:ascii="Times New Roman" w:hAnsi="Times New Roman" w:cs="Times New Roman"/>
                      <w:strike/>
                      <w:sz w:val="24"/>
                      <w:szCs w:val="24"/>
                    </w:rPr>
                    <w:t>0</w:t>
                  </w:r>
                  <w:r w:rsidRPr="00ED0C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)6 8945 78 21</w:t>
                  </w:r>
                </w:p>
                <w:p w:rsidR="00D879A4" w:rsidRPr="00ED0C8D" w:rsidRDefault="00D879A4" w:rsidP="00D879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0C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Depuis la France pour l'Angleterre, l'indicatif est le </w:t>
                  </w:r>
                  <w:r w:rsidRPr="00ED0C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0044 ou +44 (en ôtant aussi le 0)</w:t>
                  </w:r>
                </w:p>
                <w:p w:rsidR="00D879A4" w:rsidRPr="00ED0C8D" w:rsidRDefault="00D879A4" w:rsidP="00D879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0C8D">
                    <w:rPr>
                      <w:rFonts w:ascii="Times New Roman" w:eastAsia="ArialUnicodeMS" w:hAnsi="Times New Roman" w:cs="Times New Roman"/>
                      <w:sz w:val="24"/>
                      <w:szCs w:val="24"/>
                    </w:rPr>
                    <w:t xml:space="preserve">→ </w:t>
                  </w:r>
                  <w:proofErr w:type="gramStart"/>
                  <w:r w:rsidRPr="00ED0C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</w:t>
                  </w:r>
                  <w:proofErr w:type="gramEnd"/>
                  <w:r w:rsidRPr="00ED0C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 0044 (</w:t>
                  </w:r>
                  <w:r w:rsidRPr="00ED0C8D">
                    <w:rPr>
                      <w:rFonts w:ascii="Times New Roman" w:hAnsi="Times New Roman" w:cs="Times New Roman"/>
                      <w:strike/>
                      <w:sz w:val="24"/>
                      <w:szCs w:val="24"/>
                    </w:rPr>
                    <w:t>0</w:t>
                  </w:r>
                  <w:r w:rsidRPr="00ED0C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)6 89 45 78 21</w:t>
                  </w:r>
                </w:p>
                <w:p w:rsidR="00D879A4" w:rsidRPr="004C7F20" w:rsidRDefault="00D879A4" w:rsidP="004C7F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C826AD" w:rsidRDefault="00C826AD" w:rsidP="00EB185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185A">
        <w:rPr>
          <w:rFonts w:ascii="Times New Roman" w:hAnsi="Times New Roman" w:cs="Times New Roman"/>
          <w:b/>
          <w:bCs/>
          <w:sz w:val="24"/>
          <w:szCs w:val="24"/>
          <w:u w:val="single"/>
        </w:rPr>
        <w:t>Quelques rappels :</w:t>
      </w:r>
    </w:p>
    <w:p w:rsidR="00201D44" w:rsidRDefault="00C369F7" w:rsidP="00A23C2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23C27">
        <w:rPr>
          <w:rFonts w:ascii="Times New Roman" w:hAnsi="Times New Roman" w:cs="Times New Roman"/>
          <w:bCs/>
          <w:sz w:val="24"/>
          <w:szCs w:val="24"/>
        </w:rPr>
        <w:t>Le téléphone portable pourra être utilisé de manière exceptionnelle uniquement pour appeler un accompagnateur du voyage  ou recevoir un appel de ce dernier.</w:t>
      </w:r>
    </w:p>
    <w:p w:rsidR="00201D44" w:rsidRPr="00A23C27" w:rsidRDefault="00C369F7" w:rsidP="00A23C2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23C27">
        <w:rPr>
          <w:rFonts w:ascii="Times New Roman" w:hAnsi="Times New Roman" w:cs="Times New Roman"/>
          <w:bCs/>
          <w:sz w:val="24"/>
          <w:szCs w:val="24"/>
        </w:rPr>
        <w:t xml:space="preserve">Toute autre utilisation et ses conséquences lors du voyage restera </w:t>
      </w:r>
      <w:r w:rsidRPr="00A23C27">
        <w:rPr>
          <w:rFonts w:ascii="Times New Roman" w:hAnsi="Times New Roman" w:cs="Times New Roman"/>
          <w:bCs/>
          <w:sz w:val="24"/>
          <w:szCs w:val="24"/>
          <w:u w:val="single"/>
        </w:rPr>
        <w:t>sous l’entière responsabilité des représentants légaux</w:t>
      </w:r>
      <w:r w:rsidRPr="00A23C27">
        <w:rPr>
          <w:rFonts w:ascii="Times New Roman" w:hAnsi="Times New Roman" w:cs="Times New Roman"/>
          <w:bCs/>
          <w:sz w:val="24"/>
          <w:szCs w:val="24"/>
        </w:rPr>
        <w:t>.</w:t>
      </w:r>
    </w:p>
    <w:p w:rsidR="00C826AD" w:rsidRDefault="00C369F7" w:rsidP="00D879A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23C27">
        <w:rPr>
          <w:rFonts w:ascii="Times New Roman" w:hAnsi="Times New Roman" w:cs="Times New Roman"/>
          <w:bCs/>
          <w:sz w:val="24"/>
          <w:szCs w:val="24"/>
        </w:rPr>
        <w:t xml:space="preserve">Toute dégradation du téléphone portable sera </w:t>
      </w:r>
      <w:r w:rsidRPr="00A23C27">
        <w:rPr>
          <w:rFonts w:ascii="Times New Roman" w:hAnsi="Times New Roman" w:cs="Times New Roman"/>
          <w:bCs/>
          <w:sz w:val="24"/>
          <w:szCs w:val="24"/>
          <w:u w:val="single"/>
        </w:rPr>
        <w:t xml:space="preserve">à décharge de l’établissement </w:t>
      </w:r>
      <w:r w:rsidRPr="00A23C27">
        <w:rPr>
          <w:rFonts w:ascii="Times New Roman" w:hAnsi="Times New Roman" w:cs="Times New Roman"/>
          <w:bCs/>
          <w:sz w:val="24"/>
          <w:szCs w:val="24"/>
          <w:cs/>
          <w:lang w:bidi="mr-IN"/>
        </w:rPr>
        <w:t>–</w:t>
      </w:r>
      <w:r w:rsidRPr="00A23C27">
        <w:rPr>
          <w:rFonts w:ascii="Times New Roman" w:hAnsi="Times New Roman" w:cs="Times New Roman"/>
          <w:bCs/>
          <w:sz w:val="24"/>
          <w:szCs w:val="24"/>
        </w:rPr>
        <w:t xml:space="preserve"> et donc </w:t>
      </w:r>
      <w:r w:rsidRPr="00A23C27">
        <w:rPr>
          <w:rFonts w:ascii="Times New Roman" w:hAnsi="Times New Roman" w:cs="Times New Roman"/>
          <w:bCs/>
          <w:sz w:val="24"/>
          <w:szCs w:val="24"/>
          <w:u w:val="single"/>
        </w:rPr>
        <w:t>à charge des parents</w:t>
      </w:r>
      <w:r w:rsidRPr="00A23C2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879A4" w:rsidRPr="00D879A4" w:rsidRDefault="00D879A4" w:rsidP="00D879A4">
      <w:pPr>
        <w:pStyle w:val="Paragraphedeliste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0C8D" w:rsidRPr="00EB185A" w:rsidRDefault="00ED0C8D" w:rsidP="00ED0C8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Décalage horaire</w:t>
      </w:r>
    </w:p>
    <w:p w:rsidR="00ED0C8D" w:rsidRDefault="00ED0C8D" w:rsidP="00ED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 1h de décalage avec la France.</w:t>
      </w:r>
    </w:p>
    <w:p w:rsidR="00ED0C8D" w:rsidRPr="00D879A4" w:rsidRDefault="00ED0C8D" w:rsidP="00D879A4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9A4">
        <w:rPr>
          <w:rFonts w:ascii="Times New Roman" w:hAnsi="Times New Roman" w:cs="Times New Roman"/>
          <w:sz w:val="24"/>
          <w:szCs w:val="24"/>
        </w:rPr>
        <w:t>Par exemple, quand il est 18h en France, il est 17h en Angleterre.</w:t>
      </w:r>
    </w:p>
    <w:p w:rsidR="00ED0C8D" w:rsidRPr="00C826AD" w:rsidRDefault="00ED0C8D" w:rsidP="00ED0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6AD" w:rsidRPr="00C826AD" w:rsidRDefault="00C826AD" w:rsidP="00C82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6AD" w:rsidRPr="00C826AD" w:rsidRDefault="00C826AD" w:rsidP="00C826AD">
      <w:pPr>
        <w:rPr>
          <w:rFonts w:ascii="Times New Roman" w:hAnsi="Times New Roman" w:cs="Times New Roman"/>
          <w:sz w:val="24"/>
          <w:szCs w:val="24"/>
        </w:rPr>
      </w:pPr>
      <w:r w:rsidRPr="00C826AD">
        <w:rPr>
          <w:rFonts w:ascii="Times New Roman" w:hAnsi="Times New Roman" w:cs="Times New Roman"/>
          <w:sz w:val="24"/>
          <w:szCs w:val="24"/>
        </w:rPr>
        <w:t xml:space="preserve">L'équipe accompagnatrice, </w:t>
      </w:r>
      <w:r w:rsidRPr="00C826AD">
        <w:rPr>
          <w:rFonts w:ascii="Times New Roman" w:hAnsi="Times New Roman" w:cs="Times New Roman"/>
          <w:sz w:val="24"/>
          <w:szCs w:val="24"/>
        </w:rPr>
        <w:tab/>
      </w:r>
      <w:r w:rsidRPr="00C826AD">
        <w:rPr>
          <w:rFonts w:ascii="Times New Roman" w:hAnsi="Times New Roman" w:cs="Times New Roman"/>
          <w:sz w:val="24"/>
          <w:szCs w:val="24"/>
        </w:rPr>
        <w:tab/>
      </w:r>
      <w:r w:rsidRPr="00C826AD">
        <w:rPr>
          <w:rFonts w:ascii="Times New Roman" w:hAnsi="Times New Roman" w:cs="Times New Roman"/>
          <w:sz w:val="24"/>
          <w:szCs w:val="24"/>
        </w:rPr>
        <w:tab/>
      </w:r>
      <w:r w:rsidRPr="00C826AD">
        <w:rPr>
          <w:rFonts w:ascii="Times New Roman" w:hAnsi="Times New Roman" w:cs="Times New Roman"/>
          <w:sz w:val="24"/>
          <w:szCs w:val="24"/>
        </w:rPr>
        <w:tab/>
      </w:r>
      <w:r w:rsidRPr="00C826AD">
        <w:rPr>
          <w:rFonts w:ascii="Times New Roman" w:hAnsi="Times New Roman" w:cs="Times New Roman"/>
          <w:sz w:val="24"/>
          <w:szCs w:val="24"/>
        </w:rPr>
        <w:tab/>
        <w:t>Mme La Principale,</w:t>
      </w:r>
    </w:p>
    <w:sectPr w:rsidR="00C826AD" w:rsidRPr="00C826AD" w:rsidSect="006E0E7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Unicode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8C5"/>
    <w:multiLevelType w:val="hybridMultilevel"/>
    <w:tmpl w:val="2430B34E"/>
    <w:lvl w:ilvl="0" w:tplc="977CE2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F0235"/>
    <w:multiLevelType w:val="hybridMultilevel"/>
    <w:tmpl w:val="730E4836"/>
    <w:lvl w:ilvl="0" w:tplc="B6A0A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96D26"/>
    <w:multiLevelType w:val="hybridMultilevel"/>
    <w:tmpl w:val="469069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D2B58"/>
    <w:multiLevelType w:val="hybridMultilevel"/>
    <w:tmpl w:val="CAC81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1659A"/>
    <w:multiLevelType w:val="hybridMultilevel"/>
    <w:tmpl w:val="0720A8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B68C4"/>
    <w:multiLevelType w:val="hybridMultilevel"/>
    <w:tmpl w:val="CBFC2D10"/>
    <w:lvl w:ilvl="0" w:tplc="23EEDA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18D4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6DB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E4F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2B1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B663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4CEE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74F4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FE19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FC483A"/>
    <w:multiLevelType w:val="hybridMultilevel"/>
    <w:tmpl w:val="23D2A708"/>
    <w:lvl w:ilvl="0" w:tplc="79566F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E0DD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2D7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483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4026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FA0C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E222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A240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CE8B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58061F"/>
    <w:multiLevelType w:val="hybridMultilevel"/>
    <w:tmpl w:val="EF5097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6717A"/>
    <w:multiLevelType w:val="hybridMultilevel"/>
    <w:tmpl w:val="5762AD9E"/>
    <w:lvl w:ilvl="0" w:tplc="D6F06A1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32687"/>
    <w:multiLevelType w:val="hybridMultilevel"/>
    <w:tmpl w:val="79C84A08"/>
    <w:lvl w:ilvl="0" w:tplc="98602E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7EE8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D477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020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8C24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ECDD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230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8CA0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5E0F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7B571A"/>
    <w:multiLevelType w:val="hybridMultilevel"/>
    <w:tmpl w:val="85D48E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26AD"/>
    <w:rsid w:val="00035D5B"/>
    <w:rsid w:val="000C24F6"/>
    <w:rsid w:val="001843E1"/>
    <w:rsid w:val="001A755D"/>
    <w:rsid w:val="001E22CC"/>
    <w:rsid w:val="00201D44"/>
    <w:rsid w:val="00285C08"/>
    <w:rsid w:val="00341F7F"/>
    <w:rsid w:val="003775AF"/>
    <w:rsid w:val="0038020D"/>
    <w:rsid w:val="003C145E"/>
    <w:rsid w:val="003D1301"/>
    <w:rsid w:val="00493428"/>
    <w:rsid w:val="00551861"/>
    <w:rsid w:val="005B3F72"/>
    <w:rsid w:val="00606852"/>
    <w:rsid w:val="006220BE"/>
    <w:rsid w:val="0063315C"/>
    <w:rsid w:val="00675621"/>
    <w:rsid w:val="0069612D"/>
    <w:rsid w:val="006E0E7B"/>
    <w:rsid w:val="006F0466"/>
    <w:rsid w:val="00772347"/>
    <w:rsid w:val="007A1ABB"/>
    <w:rsid w:val="009648D8"/>
    <w:rsid w:val="00A23C27"/>
    <w:rsid w:val="00A72316"/>
    <w:rsid w:val="00B557D3"/>
    <w:rsid w:val="00BC2998"/>
    <w:rsid w:val="00C369F7"/>
    <w:rsid w:val="00C47E09"/>
    <w:rsid w:val="00C50929"/>
    <w:rsid w:val="00C826AD"/>
    <w:rsid w:val="00CA3D6A"/>
    <w:rsid w:val="00D879A4"/>
    <w:rsid w:val="00E57B94"/>
    <w:rsid w:val="00E831A7"/>
    <w:rsid w:val="00EB185A"/>
    <w:rsid w:val="00ED0C8D"/>
    <w:rsid w:val="00EE7D63"/>
    <w:rsid w:val="00F7792E"/>
    <w:rsid w:val="00FC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99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26A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8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6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D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57B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26A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8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8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19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6292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1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92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uland.clg.ac-amiens.fr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767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l'oise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collège</dc:creator>
  <cp:lastModifiedBy>collège</cp:lastModifiedBy>
  <cp:revision>23</cp:revision>
  <dcterms:created xsi:type="dcterms:W3CDTF">2019-01-15T16:23:00Z</dcterms:created>
  <dcterms:modified xsi:type="dcterms:W3CDTF">2020-02-01T15:55:00Z</dcterms:modified>
</cp:coreProperties>
</file>